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B4BF8F" w14:textId="32787763" w:rsidR="009511E7" w:rsidRDefault="00E3018F">
      <w:pPr>
        <w:rPr>
          <w:lang w:val="es-MX"/>
        </w:rPr>
      </w:pPr>
      <w:r>
        <w:rPr>
          <w:lang w:val="es-MX"/>
        </w:rPr>
        <w:t xml:space="preserve">                                                                    ASISTENCIA  3447523</w:t>
      </w:r>
    </w:p>
    <w:p w14:paraId="21ABB460" w14:textId="77777777" w:rsidR="00E3018F" w:rsidRDefault="00E3018F">
      <w:pPr>
        <w:rPr>
          <w:lang w:val="es-MX"/>
        </w:rPr>
      </w:pPr>
    </w:p>
    <w:p w14:paraId="7A650F4B" w14:textId="2BE53832" w:rsidR="00E3018F" w:rsidRPr="00E3018F" w:rsidRDefault="00E3018F">
      <w:pPr>
        <w:rPr>
          <w:lang w:val="es-MX"/>
        </w:rPr>
      </w:pPr>
      <w:r>
        <w:rPr>
          <w:noProof/>
          <w:lang w:val="es-MX"/>
        </w:rPr>
        <w:drawing>
          <wp:inline distT="0" distB="0" distL="0" distR="0" wp14:anchorId="54C1ED43" wp14:editId="59E14748">
            <wp:extent cx="6447175" cy="5894705"/>
            <wp:effectExtent l="0" t="9525" r="1270" b="1270"/>
            <wp:docPr id="2325763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90106" cy="593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3018F" w:rsidRPr="00E3018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18F"/>
    <w:rsid w:val="008E1F2F"/>
    <w:rsid w:val="009511E7"/>
    <w:rsid w:val="00CC3548"/>
    <w:rsid w:val="00D21A72"/>
    <w:rsid w:val="00E301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3ECCAE"/>
  <w15:chartTrackingRefBased/>
  <w15:docId w15:val="{AFCF26A0-30CF-4524-9ECF-FFD2020BB7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3018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3018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3018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3018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3018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3018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3018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3018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3018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3018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3018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3018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3018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3018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3018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3018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3018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3018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3018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301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3018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3018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3018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3018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3018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3018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3018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3018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3018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</Words>
  <Characters>77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Juana Dalides Mena Garcia</dc:creator>
  <cp:keywords/>
  <dc:description/>
  <cp:lastModifiedBy>Juana Dalides Mena Garcia</cp:lastModifiedBy>
  <cp:revision>1</cp:revision>
  <dcterms:created xsi:type="dcterms:W3CDTF">2026-07-19T22:06:00Z</dcterms:created>
  <dcterms:modified xsi:type="dcterms:W3CDTF">2026-07-19T22:09:00Z</dcterms:modified>
</cp:coreProperties>
</file>